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4A" w:rsidRPr="00544E4B" w:rsidRDefault="00FC614A" w:rsidP="00FC614A">
      <w:pPr>
        <w:rPr>
          <w:rFonts w:ascii="Verdana" w:hAnsi="Verdana"/>
          <w:noProof/>
          <w:sz w:val="8"/>
          <w:szCs w:val="8"/>
          <w:lang w:eastAsia="en-GB"/>
        </w:rPr>
      </w:pPr>
      <w:r w:rsidRPr="00544E4B">
        <w:rPr>
          <w:rFonts w:ascii="Verdana" w:hAnsi="Verdana"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672AB3" wp14:editId="09DDF27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872800" cy="864000"/>
                <wp:effectExtent l="0" t="0" r="41910" b="50800"/>
                <wp:wrapSquare wrapText="bothSides"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800" cy="86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614A" w:rsidRDefault="00FC614A" w:rsidP="00FC6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614A" w:rsidRDefault="00FC614A" w:rsidP="00FC614A">
                            <w:pPr>
                              <w:spacing w:after="12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Dr Patrizia C Collard</w:t>
                            </w:r>
                          </w:p>
                          <w:p w:rsidR="00FC614A" w:rsidRDefault="00FC614A" w:rsidP="00FC614A">
                            <w:pPr>
                              <w:spacing w:after="12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211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Psycho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therapist and Stress Management</w:t>
                            </w:r>
                          </w:p>
                          <w:p w:rsidR="00FC614A" w:rsidRPr="0091211B" w:rsidRDefault="00FC614A" w:rsidP="00FC614A">
                            <w:pPr>
                              <w:spacing w:after="12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1211B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Consultant, BABCP, UKCP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75pt;margin-top:0;width:226.2pt;height:68.0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54uQIAALcFAAAOAAAAZHJzL2Uyb0RvYy54bWysVEtv3CAQvlfqf0DcG3udfXiteKN0N6kq&#10;pQ8pqXpmMbZRMVBg105/fQdwNk6TXqpe0MC8vplvmIvLoRPoyIzlSpZ4dpZixCRVFZdNib/d37zL&#10;MbKOyIoIJVmJH5jFl5u3by56XbBMtUpUzCAIIm3R6xK3zukiSSxtWUfsmdJMgrJWpiMOrqZJKkN6&#10;iN6JJEvTZdIrU2mjKLMWXndRiTchfl0z6r7UtWUOiRIDNhdOE869P5PNBSkaQ3TL6QiD/AOKjnAJ&#10;SU+hdsQRdDD8RaiOU6Osqt0ZVV2i6ppTFmqAambpH9XctUSzUAs0x+pTm+z/C0s/H78axKsSrzGS&#10;pAOK7tng0Hs1oMW5b0+vbQFWdxrs3ADvQHMo1epbRX9YJNW2JbJhV8aovmWkAngz75lMXGMc64Ps&#10;+0+qgjzk4FQINNSm872DbiCIDjQ9nKjxWCg8Zvkqy1NQUdDly3kKsk9Bikdvbaz7wFSHvFBiA9SH&#10;6OR4a100fTQZiapuuBDIKPeduzb02qcNSgs+UUBaQT3x2ZpmvxUGHQlM0zrb7nbbEURjp9YLQPeK&#10;x+7q+vom9BRgP/eYeY9XXF4kCZ4jOMElgsZDt/N19EeWEsGAzNj/MI6hSo9OSNSDJls9JlKCn5R/&#10;L81OzTru4LsK3gEJMSV0lhSe9WtZBdkRLqIMWIX0ahY+4ohaHSDEXVv1qOKeqCw/X8OSqDj8yvM8&#10;XabrFUZENLBOqDP4VX6eoc3SRb5cRa6FbkmkJ3IQeR/Nw7ic0ofbBFmYVj+gcVTdsB/A24/wXlUP&#10;MLcwKH4Q/LYDoVXmF0Y9bI4S258HYhhG4qOEWVnP5nO/asJlvlhlcDFTzX6qIZJCqBI7KDqIWxfX&#10;00Eb3rSQKf42qa7gv9Q8jPITqvGXwXYI9YybzK+f6T1YPe3bzW8AAAD//wMAUEsDBBQABgAIAAAA&#10;IQC9/d0F3AAAAAUBAAAPAAAAZHJzL2Rvd25yZXYueG1sTI9PS8NAEMXvgt9hGcGbnfQvJWZTRBDR&#10;UIrVg8dtdkyC2dmQ3abRT+/Yi14eDO/x3m+yzehaNVAfGs8appMEFHHpbcOVhrfXh5s1qBANW9N6&#10;Jg1fFGCTX15kJrX+xC807GOlpIRDajTUMXYpYihrciZMfEcs3ofvnYly9hXa3pyk3LU4S5IVOtOw&#10;LNSmo/uays/90WlYfu8K3A7PT36+ffQlcrFbvxdaX1+Nd7egIo3xLwy/+IIOuTAd/JFtUK0GeSSe&#10;VbzFcrYAdZDQfDUFzDP8T5//AAAA//8DAFBLAQItABQABgAIAAAAIQC2gziS/gAAAOEBAAATAAAA&#10;AAAAAAAAAAAAAAAAAABbQ29udGVudF9UeXBlc10ueG1sUEsBAi0AFAAGAAgAAAAhADj9If/WAAAA&#10;lAEAAAsAAAAAAAAAAAAAAAAALwEAAF9yZWxzLy5yZWxzUEsBAi0AFAAGAAgAAAAhABN1jni5AgAA&#10;twUAAA4AAAAAAAAAAAAAAAAALgIAAGRycy9lMm9Eb2MueG1sUEsBAi0AFAAGAAgAAAAhAL393QXc&#10;AAAABQEAAA8AAAAAAAAAAAAAAAAAEwUAAGRycy9kb3ducmV2LnhtbFBLBQYAAAAABAAEAPMAAAAc&#10;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FC614A" w:rsidRDefault="00FC614A" w:rsidP="00FC6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C614A" w:rsidRDefault="00FC614A" w:rsidP="00FC614A">
                      <w:pPr>
                        <w:spacing w:after="120"/>
                        <w:jc w:val="center"/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Dr Patrizia C Collard</w:t>
                      </w:r>
                    </w:p>
                    <w:p w:rsidR="00FC614A" w:rsidRDefault="00FC614A" w:rsidP="00FC614A">
                      <w:pPr>
                        <w:spacing w:after="120"/>
                        <w:jc w:val="center"/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1211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Psycho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therapist and Stress Management</w:t>
                      </w:r>
                    </w:p>
                    <w:p w:rsidR="00FC614A" w:rsidRPr="0091211B" w:rsidRDefault="00FC614A" w:rsidP="00FC614A">
                      <w:pPr>
                        <w:spacing w:after="120"/>
                        <w:jc w:val="center"/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1211B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Consultant, BABCP, UKCP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44E4B">
        <w:rPr>
          <w:rFonts w:ascii="Verdana" w:hAnsi="Verdana"/>
          <w:noProof/>
          <w:sz w:val="8"/>
          <w:szCs w:val="8"/>
          <w:lang w:eastAsia="en-GB"/>
        </w:rPr>
        <w:drawing>
          <wp:inline distT="0" distB="0" distL="0" distR="0" wp14:anchorId="22AB861D" wp14:editId="2944D9EF">
            <wp:extent cx="3098042" cy="900000"/>
            <wp:effectExtent l="0" t="0" r="7620" b="0"/>
            <wp:docPr id="1" name="Picture 1" descr="E:\140628_Stressminus backed up to flash\Admin\Enter Mindfulne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40628_Stressminus backed up to flash\Admin\Enter Mindfulnes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" r="1919"/>
                    <a:stretch/>
                  </pic:blipFill>
                  <pic:spPr bwMode="auto">
                    <a:xfrm>
                      <a:off x="0" y="0"/>
                      <a:ext cx="309804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0DD" w:rsidRPr="00E5568E" w:rsidRDefault="009E30DD" w:rsidP="0093360F">
      <w:pPr>
        <w:jc w:val="both"/>
        <w:rPr>
          <w:rFonts w:ascii="Verdana" w:hAnsi="Verdana"/>
          <w:sz w:val="8"/>
          <w:szCs w:val="8"/>
        </w:rPr>
      </w:pPr>
    </w:p>
    <w:p w:rsidR="00EC4004" w:rsidRPr="00051FBE" w:rsidRDefault="00EC4004" w:rsidP="009E30DD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051FBE">
        <w:rPr>
          <w:rFonts w:ascii="Verdana" w:hAnsi="Verdana" w:cs="Arial"/>
          <w:b/>
          <w:bCs/>
          <w:sz w:val="22"/>
          <w:szCs w:val="22"/>
          <w:u w:val="single"/>
        </w:rPr>
        <w:t>APPLICATION FORM</w:t>
      </w:r>
    </w:p>
    <w:p w:rsidR="00EC4004" w:rsidRPr="00E5568E" w:rsidRDefault="00EC4004" w:rsidP="00E52D10">
      <w:pPr>
        <w:jc w:val="center"/>
        <w:rPr>
          <w:rFonts w:ascii="Verdana" w:hAnsi="Verdana"/>
          <w:sz w:val="8"/>
          <w:szCs w:val="8"/>
        </w:rPr>
      </w:pPr>
    </w:p>
    <w:p w:rsidR="00EC4004" w:rsidRPr="00FC614A" w:rsidRDefault="00D67926" w:rsidP="00FC614A">
      <w:pPr>
        <w:pStyle w:val="Title"/>
        <w:rPr>
          <w:rFonts w:ascii="Verdana" w:hAnsi="Verdana" w:cs="Arial"/>
          <w:color w:val="008000"/>
          <w:sz w:val="40"/>
          <w:szCs w:val="40"/>
        </w:rPr>
      </w:pPr>
      <w:r w:rsidRPr="00FC614A">
        <w:rPr>
          <w:rFonts w:ascii="Verdana" w:hAnsi="Verdana" w:cs="Arial"/>
          <w:color w:val="008000"/>
          <w:sz w:val="40"/>
          <w:szCs w:val="40"/>
        </w:rPr>
        <w:t>Mindfulness-B</w:t>
      </w:r>
      <w:r w:rsidR="0093360F" w:rsidRPr="00FC614A">
        <w:rPr>
          <w:rFonts w:ascii="Verdana" w:hAnsi="Verdana" w:cs="Arial"/>
          <w:color w:val="008000"/>
          <w:sz w:val="40"/>
          <w:szCs w:val="40"/>
        </w:rPr>
        <w:t>ased Cognitive Therapy</w:t>
      </w:r>
      <w:proofErr w:type="gramStart"/>
      <w:r w:rsidR="0093360F" w:rsidRPr="00FC614A">
        <w:rPr>
          <w:rFonts w:ascii="Verdana" w:hAnsi="Verdana" w:cs="Arial"/>
          <w:color w:val="008000"/>
          <w:sz w:val="40"/>
          <w:szCs w:val="40"/>
        </w:rPr>
        <w:t>:</w:t>
      </w:r>
      <w:proofErr w:type="gramEnd"/>
      <w:r w:rsidR="005F682B" w:rsidRPr="00FC614A">
        <w:rPr>
          <w:rFonts w:ascii="Verdana" w:hAnsi="Verdana" w:cs="Arial"/>
          <w:color w:val="008000"/>
          <w:sz w:val="40"/>
          <w:szCs w:val="40"/>
        </w:rPr>
        <w:br/>
      </w:r>
      <w:r w:rsidR="00EC4004" w:rsidRPr="00FC614A">
        <w:rPr>
          <w:rFonts w:ascii="Verdana" w:hAnsi="Verdana" w:cs="Arial"/>
          <w:color w:val="008000"/>
          <w:sz w:val="40"/>
          <w:szCs w:val="40"/>
        </w:rPr>
        <w:t xml:space="preserve">Teacher Development - </w:t>
      </w:r>
      <w:r w:rsidR="005274C0" w:rsidRPr="00FC614A">
        <w:rPr>
          <w:rFonts w:ascii="Verdana" w:hAnsi="Verdana" w:cs="Arial"/>
          <w:color w:val="008000"/>
          <w:sz w:val="40"/>
          <w:szCs w:val="40"/>
        </w:rPr>
        <w:t>Part 1</w:t>
      </w:r>
    </w:p>
    <w:p w:rsidR="00E3647E" w:rsidRPr="00E5568E" w:rsidRDefault="00E3647E" w:rsidP="00E3647E">
      <w:pPr>
        <w:jc w:val="center"/>
        <w:rPr>
          <w:rFonts w:ascii="Verdana" w:hAnsi="Verdana"/>
          <w:sz w:val="8"/>
          <w:szCs w:val="8"/>
        </w:rPr>
      </w:pPr>
    </w:p>
    <w:p w:rsidR="00E3647E" w:rsidRDefault="00AC1A48" w:rsidP="009E30DD">
      <w:pPr>
        <w:jc w:val="center"/>
        <w:rPr>
          <w:rFonts w:ascii="Verdana" w:hAnsi="Verdana" w:cs="Arial"/>
          <w:b/>
          <w:bCs/>
          <w:iCs/>
          <w:sz w:val="22"/>
          <w:szCs w:val="22"/>
        </w:rPr>
      </w:pPr>
      <w:r>
        <w:rPr>
          <w:rFonts w:ascii="Verdana" w:hAnsi="Verdana" w:cs="Arial"/>
          <w:b/>
          <w:bCs/>
          <w:iCs/>
          <w:sz w:val="22"/>
          <w:szCs w:val="22"/>
        </w:rPr>
        <w:t>Teaching d</w:t>
      </w:r>
      <w:r w:rsidR="002D21E8">
        <w:rPr>
          <w:rFonts w:ascii="Verdana" w:hAnsi="Verdana" w:cs="Arial"/>
          <w:b/>
          <w:bCs/>
          <w:iCs/>
          <w:sz w:val="22"/>
          <w:szCs w:val="22"/>
        </w:rPr>
        <w:t>ates: 22</w:t>
      </w:r>
      <w:r w:rsidR="002D21E8" w:rsidRPr="00BB328C">
        <w:rPr>
          <w:rFonts w:ascii="Verdana" w:hAnsi="Verdana" w:cs="Arial"/>
          <w:b/>
          <w:bCs/>
          <w:iCs/>
          <w:sz w:val="22"/>
          <w:szCs w:val="22"/>
        </w:rPr>
        <w:t>-</w:t>
      </w:r>
      <w:r w:rsidR="002D21E8">
        <w:rPr>
          <w:rFonts w:ascii="Verdana" w:hAnsi="Verdana" w:cs="Arial"/>
          <w:b/>
          <w:bCs/>
          <w:iCs/>
          <w:sz w:val="22"/>
          <w:szCs w:val="22"/>
        </w:rPr>
        <w:t>24</w:t>
      </w:r>
      <w:r w:rsidR="002D21E8" w:rsidRPr="00BB328C">
        <w:rPr>
          <w:rFonts w:ascii="Verdana" w:hAnsi="Verdana" w:cs="Arial"/>
          <w:b/>
          <w:bCs/>
          <w:iCs/>
          <w:sz w:val="22"/>
          <w:szCs w:val="22"/>
        </w:rPr>
        <w:t xml:space="preserve"> September </w:t>
      </w:r>
      <w:r w:rsidR="002D21E8">
        <w:rPr>
          <w:rFonts w:ascii="Verdana" w:hAnsi="Verdana" w:cs="Arial"/>
          <w:b/>
          <w:bCs/>
          <w:iCs/>
          <w:sz w:val="22"/>
          <w:szCs w:val="22"/>
        </w:rPr>
        <w:t xml:space="preserve">and 28-29 October </w:t>
      </w:r>
      <w:r w:rsidR="002D21E8" w:rsidRPr="00BB328C">
        <w:rPr>
          <w:rFonts w:ascii="Verdana" w:hAnsi="Verdana" w:cs="Arial"/>
          <w:b/>
          <w:bCs/>
          <w:iCs/>
          <w:sz w:val="22"/>
          <w:szCs w:val="22"/>
        </w:rPr>
        <w:t>201</w:t>
      </w:r>
      <w:r w:rsidR="002D21E8">
        <w:rPr>
          <w:rFonts w:ascii="Verdana" w:hAnsi="Verdana" w:cs="Arial"/>
          <w:b/>
          <w:bCs/>
          <w:iCs/>
          <w:sz w:val="22"/>
          <w:szCs w:val="22"/>
        </w:rPr>
        <w:t>7</w:t>
      </w:r>
    </w:p>
    <w:p w:rsidR="002D21E8" w:rsidRPr="00AC1A48" w:rsidRDefault="00AC1A48" w:rsidP="00E5568E">
      <w:pPr>
        <w:jc w:val="center"/>
        <w:rPr>
          <w:rFonts w:ascii="Verdana" w:hAnsi="Verdana" w:cs="Arial"/>
          <w:sz w:val="22"/>
          <w:szCs w:val="22"/>
        </w:rPr>
      </w:pPr>
      <w:r w:rsidRPr="00AC1A48">
        <w:rPr>
          <w:rFonts w:ascii="Verdana" w:hAnsi="Verdana" w:cs="Arial"/>
          <w:sz w:val="22"/>
          <w:szCs w:val="22"/>
        </w:rPr>
        <w:t>With weekly practice meetings of course participants</w:t>
      </w:r>
      <w:r w:rsidR="00E5568E">
        <w:rPr>
          <w:rFonts w:ascii="Verdana" w:hAnsi="Verdana" w:cs="Arial"/>
          <w:sz w:val="22"/>
          <w:szCs w:val="22"/>
        </w:rPr>
        <w:t xml:space="preserve"> (in person or via Skype)</w:t>
      </w:r>
      <w:r w:rsidR="00E5568E">
        <w:rPr>
          <w:rFonts w:ascii="Verdana" w:hAnsi="Verdana" w:cs="Arial"/>
          <w:sz w:val="22"/>
          <w:szCs w:val="22"/>
        </w:rPr>
        <w:t xml:space="preserve"> </w:t>
      </w:r>
      <w:r w:rsidRPr="00AC1A48">
        <w:rPr>
          <w:rFonts w:ascii="Verdana" w:hAnsi="Verdana" w:cs="Arial"/>
          <w:sz w:val="22"/>
          <w:szCs w:val="22"/>
        </w:rPr>
        <w:t xml:space="preserve">between the above dates and weekly ½ hour </w:t>
      </w:r>
      <w:r>
        <w:rPr>
          <w:rFonts w:ascii="Verdana" w:hAnsi="Verdana" w:cs="Arial"/>
          <w:sz w:val="22"/>
          <w:szCs w:val="22"/>
        </w:rPr>
        <w:t xml:space="preserve">individual </w:t>
      </w:r>
      <w:r w:rsidRPr="00AC1A48">
        <w:rPr>
          <w:rFonts w:ascii="Verdana" w:hAnsi="Verdana" w:cs="Arial"/>
          <w:sz w:val="22"/>
          <w:szCs w:val="22"/>
        </w:rPr>
        <w:t>supervision by one teacher.</w:t>
      </w:r>
    </w:p>
    <w:p w:rsidR="009B321D" w:rsidRPr="00E5568E" w:rsidRDefault="009B321D" w:rsidP="0093360F">
      <w:pPr>
        <w:jc w:val="both"/>
        <w:rPr>
          <w:rFonts w:ascii="Verdana" w:hAnsi="Verdana"/>
          <w:sz w:val="8"/>
          <w:szCs w:val="8"/>
        </w:rPr>
      </w:pPr>
    </w:p>
    <w:p w:rsidR="00BB328C" w:rsidRPr="00E37C96" w:rsidRDefault="00AC1A48" w:rsidP="00BB328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Teaching v</w:t>
      </w:r>
      <w:r w:rsidR="002D21E8">
        <w:rPr>
          <w:rFonts w:ascii="Verdana" w:hAnsi="Verdana"/>
          <w:b/>
          <w:bCs/>
          <w:sz w:val="22"/>
          <w:szCs w:val="22"/>
        </w:rPr>
        <w:t xml:space="preserve">enue: </w:t>
      </w:r>
      <w:r w:rsidR="00BB328C" w:rsidRPr="00E37C96">
        <w:rPr>
          <w:rFonts w:ascii="Verdana" w:hAnsi="Verdana"/>
          <w:b/>
          <w:bCs/>
          <w:sz w:val="22"/>
          <w:szCs w:val="22"/>
        </w:rPr>
        <w:t>45 Lowther Hill, London, SE23 1PZ</w:t>
      </w:r>
    </w:p>
    <w:p w:rsidR="00BB328C" w:rsidRPr="009D5560" w:rsidRDefault="00BB328C" w:rsidP="00E52D10">
      <w:pPr>
        <w:jc w:val="both"/>
        <w:rPr>
          <w:rFonts w:ascii="Verdana" w:hAnsi="Verdana"/>
          <w:sz w:val="22"/>
          <w:szCs w:val="22"/>
        </w:rPr>
      </w:pPr>
    </w:p>
    <w:p w:rsidR="00EC4004" w:rsidRPr="00E52D10" w:rsidRDefault="00EC4004" w:rsidP="009E30DD">
      <w:pPr>
        <w:jc w:val="both"/>
        <w:rPr>
          <w:rFonts w:ascii="Verdana" w:hAnsi="Verdana"/>
          <w:sz w:val="22"/>
          <w:szCs w:val="22"/>
        </w:rPr>
      </w:pPr>
      <w:r w:rsidRPr="00E52D10">
        <w:rPr>
          <w:rStyle w:val="Strong"/>
          <w:rFonts w:ascii="Verdana" w:hAnsi="Verdana" w:cs="Arial"/>
          <w:b w:val="0"/>
          <w:sz w:val="22"/>
          <w:szCs w:val="22"/>
        </w:rPr>
        <w:t>Please note bookings</w:t>
      </w:r>
      <w:r w:rsidRPr="00E52D10">
        <w:rPr>
          <w:rFonts w:ascii="Verdana" w:hAnsi="Verdana" w:cs="Arial"/>
          <w:b/>
          <w:sz w:val="22"/>
          <w:szCs w:val="22"/>
        </w:rPr>
        <w:t xml:space="preserve"> </w:t>
      </w:r>
      <w:r w:rsidRPr="00E52D10">
        <w:rPr>
          <w:rFonts w:ascii="Verdana" w:hAnsi="Verdana" w:cs="Arial"/>
          <w:sz w:val="22"/>
          <w:szCs w:val="22"/>
        </w:rPr>
        <w:t xml:space="preserve">can only be considered confirmed after we have received your application form and </w:t>
      </w:r>
      <w:r w:rsidR="008867F8" w:rsidRPr="00E52D10">
        <w:rPr>
          <w:rFonts w:ascii="Verdana" w:hAnsi="Verdana" w:cs="Arial"/>
          <w:sz w:val="22"/>
          <w:szCs w:val="22"/>
        </w:rPr>
        <w:t xml:space="preserve">full </w:t>
      </w:r>
      <w:r w:rsidRPr="00E52D10">
        <w:rPr>
          <w:rFonts w:ascii="Verdana" w:hAnsi="Verdana" w:cs="Arial"/>
          <w:sz w:val="22"/>
          <w:szCs w:val="22"/>
        </w:rPr>
        <w:t xml:space="preserve">payment (or invoicing details including official purchase order and the </w:t>
      </w:r>
      <w:r w:rsidR="00793695" w:rsidRPr="00E52D10">
        <w:rPr>
          <w:rFonts w:ascii="Verdana" w:hAnsi="Verdana" w:cs="Arial"/>
          <w:sz w:val="22"/>
          <w:szCs w:val="22"/>
        </w:rPr>
        <w:t>relevant trust identification/</w:t>
      </w:r>
      <w:r w:rsidRPr="00E52D10">
        <w:rPr>
          <w:rFonts w:ascii="Verdana" w:hAnsi="Verdana" w:cs="Arial"/>
          <w:sz w:val="22"/>
          <w:szCs w:val="22"/>
        </w:rPr>
        <w:t xml:space="preserve">provider code, where applicable). </w:t>
      </w:r>
      <w:r w:rsidR="009D221F" w:rsidRPr="00E52D10">
        <w:rPr>
          <w:rFonts w:ascii="Verdana" w:hAnsi="Verdana" w:cs="Arial"/>
          <w:sz w:val="22"/>
          <w:szCs w:val="22"/>
        </w:rPr>
        <w:t>R</w:t>
      </w:r>
      <w:r w:rsidRPr="00E52D10">
        <w:rPr>
          <w:rFonts w:ascii="Verdana" w:hAnsi="Verdana" w:cs="Arial"/>
          <w:sz w:val="22"/>
          <w:szCs w:val="22"/>
        </w:rPr>
        <w:t xml:space="preserve">egistration closes seven days </w:t>
      </w:r>
      <w:r w:rsidR="00C27225" w:rsidRPr="00E52D10">
        <w:rPr>
          <w:rFonts w:ascii="Verdana" w:hAnsi="Verdana" w:cs="Arial"/>
          <w:sz w:val="22"/>
          <w:szCs w:val="22"/>
        </w:rPr>
        <w:t>before</w:t>
      </w:r>
      <w:r w:rsidRPr="00E52D10">
        <w:rPr>
          <w:rFonts w:ascii="Verdana" w:hAnsi="Verdana" w:cs="Arial"/>
          <w:sz w:val="22"/>
          <w:szCs w:val="22"/>
        </w:rPr>
        <w:t xml:space="preserve"> the </w:t>
      </w:r>
      <w:r w:rsidR="008867F8" w:rsidRPr="00E52D10">
        <w:rPr>
          <w:rFonts w:ascii="Verdana" w:hAnsi="Verdana" w:cs="Arial"/>
          <w:sz w:val="22"/>
          <w:szCs w:val="22"/>
        </w:rPr>
        <w:t>start of the course</w:t>
      </w:r>
      <w:r w:rsidRPr="00E52D10">
        <w:rPr>
          <w:rFonts w:ascii="Verdana" w:hAnsi="Verdana" w:cs="Arial"/>
          <w:sz w:val="22"/>
          <w:szCs w:val="22"/>
        </w:rPr>
        <w:t>.</w:t>
      </w:r>
    </w:p>
    <w:p w:rsidR="00EC4004" w:rsidRPr="00E52D10" w:rsidRDefault="00EC4004" w:rsidP="009E30DD">
      <w:pPr>
        <w:jc w:val="both"/>
        <w:rPr>
          <w:rFonts w:ascii="Verdana" w:hAnsi="Verdana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C4004" w:rsidRPr="00E52D10" w:rsidTr="00550A28">
        <w:trPr>
          <w:cantSplit/>
          <w:trHeight w:val="567"/>
        </w:trPr>
        <w:tc>
          <w:tcPr>
            <w:tcW w:w="9854" w:type="dxa"/>
          </w:tcPr>
          <w:p w:rsidR="00EC4004" w:rsidRPr="00E52D10" w:rsidRDefault="00EC4004" w:rsidP="009E30D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E52D10">
              <w:rPr>
                <w:rFonts w:ascii="Verdana" w:hAnsi="Verdana" w:cs="Arial"/>
                <w:b/>
                <w:sz w:val="22"/>
                <w:szCs w:val="22"/>
              </w:rPr>
              <w:t>Name:</w:t>
            </w:r>
            <w:r w:rsidRPr="00E52D1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:rsidR="00550A28" w:rsidRPr="00E52D10" w:rsidRDefault="00550A28" w:rsidP="009E30D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4004" w:rsidRPr="00E52D10" w:rsidTr="00550A28">
        <w:trPr>
          <w:cantSplit/>
          <w:trHeight w:val="567"/>
        </w:trPr>
        <w:tc>
          <w:tcPr>
            <w:tcW w:w="9854" w:type="dxa"/>
          </w:tcPr>
          <w:p w:rsidR="00EC4004" w:rsidRPr="00E52D10" w:rsidRDefault="00EC4004" w:rsidP="009E30D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E52D10">
              <w:rPr>
                <w:rFonts w:ascii="Verdana" w:hAnsi="Verdana" w:cs="Arial"/>
                <w:b/>
                <w:sz w:val="22"/>
                <w:szCs w:val="22"/>
              </w:rPr>
              <w:t>Profession:</w:t>
            </w:r>
            <w:r w:rsidRPr="00E52D1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:rsidR="00550A28" w:rsidRPr="00E52D10" w:rsidRDefault="00550A28" w:rsidP="009E30D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B328C" w:rsidRPr="00E52D10" w:rsidTr="00094D78">
        <w:trPr>
          <w:cantSplit/>
          <w:trHeight w:val="567"/>
        </w:trPr>
        <w:tc>
          <w:tcPr>
            <w:tcW w:w="9854" w:type="dxa"/>
          </w:tcPr>
          <w:p w:rsidR="00BB328C" w:rsidRPr="00E52D10" w:rsidRDefault="00BB328C" w:rsidP="00094D78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E52D10">
              <w:rPr>
                <w:rFonts w:ascii="Verdana" w:hAnsi="Verdana" w:cs="Arial"/>
                <w:b/>
                <w:sz w:val="22"/>
                <w:szCs w:val="22"/>
              </w:rPr>
              <w:t>Address:</w:t>
            </w:r>
            <w:r w:rsidRPr="00E52D1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:rsidR="00BB328C" w:rsidRPr="00E52D10" w:rsidRDefault="00BB328C" w:rsidP="00094D78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4004" w:rsidRPr="00E52D10" w:rsidTr="00550A28">
        <w:trPr>
          <w:cantSplit/>
          <w:trHeight w:val="567"/>
        </w:trPr>
        <w:tc>
          <w:tcPr>
            <w:tcW w:w="9854" w:type="dxa"/>
          </w:tcPr>
          <w:p w:rsidR="00EC4004" w:rsidRPr="00E52D10" w:rsidRDefault="00EC4004" w:rsidP="009E30D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E52D10">
              <w:rPr>
                <w:rFonts w:ascii="Verdana" w:hAnsi="Verdana" w:cs="Arial"/>
                <w:b/>
                <w:sz w:val="22"/>
                <w:szCs w:val="22"/>
              </w:rPr>
              <w:t>Telephone Number:</w:t>
            </w:r>
            <w:r w:rsidRPr="00E52D1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:rsidR="00550A28" w:rsidRPr="00E52D10" w:rsidRDefault="00550A28" w:rsidP="009E30D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EC4004" w:rsidRPr="00E52D10" w:rsidTr="00550A28">
        <w:trPr>
          <w:cantSplit/>
          <w:trHeight w:val="567"/>
        </w:trPr>
        <w:tc>
          <w:tcPr>
            <w:tcW w:w="9854" w:type="dxa"/>
          </w:tcPr>
          <w:p w:rsidR="00EC4004" w:rsidRPr="00E52D10" w:rsidRDefault="00EC4004" w:rsidP="009E30D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E52D10">
              <w:rPr>
                <w:rFonts w:ascii="Verdana" w:hAnsi="Verdana" w:cs="Arial"/>
                <w:b/>
                <w:sz w:val="22"/>
                <w:szCs w:val="22"/>
              </w:rPr>
              <w:t>Email Address:</w:t>
            </w:r>
            <w:r w:rsidRPr="00E52D1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:rsidR="00550A28" w:rsidRPr="00E52D10" w:rsidRDefault="00550A28" w:rsidP="009E30D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0B37A3" w:rsidRPr="00E52D10" w:rsidTr="00550A28">
        <w:trPr>
          <w:cantSplit/>
          <w:trHeight w:val="567"/>
        </w:trPr>
        <w:tc>
          <w:tcPr>
            <w:tcW w:w="9854" w:type="dxa"/>
          </w:tcPr>
          <w:p w:rsidR="000B37A3" w:rsidRPr="00E52D10" w:rsidRDefault="000B37A3" w:rsidP="009E30DD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E52D10">
              <w:rPr>
                <w:rFonts w:ascii="Verdana" w:hAnsi="Verdana" w:cs="Arial"/>
                <w:b/>
                <w:sz w:val="22"/>
                <w:szCs w:val="22"/>
              </w:rPr>
              <w:t>Date:</w:t>
            </w:r>
            <w:r w:rsidRPr="00E52D1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  <w:p w:rsidR="000B37A3" w:rsidRPr="00E52D10" w:rsidRDefault="000B37A3" w:rsidP="009E30D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1" w:rightFromText="181" w:vertAnchor="text" w:horzAnchor="margin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303"/>
      </w:tblGrid>
      <w:tr w:rsidR="002D21E8" w:rsidRPr="00E52D10" w:rsidTr="005A61A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8" w:rsidRPr="00E52D10" w:rsidRDefault="002D21E8" w:rsidP="005A61AD">
            <w:pPr>
              <w:jc w:val="center"/>
              <w:rPr>
                <w:rFonts w:ascii="Verdana" w:eastAsia="Calibri" w:hAnsi="Verdan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2D21E8" w:rsidRPr="00E52D10" w:rsidRDefault="002D21E8" w:rsidP="005A61AD">
            <w:pPr>
              <w:rPr>
                <w:rFonts w:ascii="Verdana" w:eastAsia="Calibri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£995</w:t>
            </w:r>
            <w:r w:rsidRPr="00E37C96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Pr="00E52D1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Early-bird fee</w:t>
            </w:r>
            <w:r w:rsidRPr="00E52D10">
              <w:rPr>
                <w:rFonts w:ascii="Verdana" w:hAnsi="Verdana" w:cs="Arial"/>
                <w:bCs/>
                <w:sz w:val="22"/>
                <w:szCs w:val="22"/>
              </w:rPr>
              <w:t xml:space="preserve"> – if paid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by end of August 2017</w:t>
            </w:r>
            <w:r w:rsidRPr="00E52D10"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</w:tc>
      </w:tr>
    </w:tbl>
    <w:p w:rsidR="002D21E8" w:rsidRPr="00BF77DE" w:rsidRDefault="002D21E8" w:rsidP="002D21E8">
      <w:pPr>
        <w:jc w:val="both"/>
        <w:rPr>
          <w:rFonts w:ascii="Verdana" w:hAnsi="Verdana"/>
          <w:sz w:val="8"/>
          <w:szCs w:val="8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303"/>
      </w:tblGrid>
      <w:tr w:rsidR="002D21E8" w:rsidRPr="00E52D10" w:rsidTr="005A61A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8" w:rsidRPr="00E52D10" w:rsidRDefault="002D21E8" w:rsidP="005A61AD">
            <w:pPr>
              <w:jc w:val="center"/>
              <w:rPr>
                <w:rFonts w:ascii="Verdana" w:eastAsia="Calibri" w:hAnsi="Verdan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2D21E8" w:rsidRPr="00E52D10" w:rsidRDefault="002D21E8" w:rsidP="005A61AD">
            <w:pPr>
              <w:rPr>
                <w:rFonts w:ascii="Verdana" w:eastAsia="Calibri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£1,150</w:t>
            </w:r>
            <w:r w:rsidRPr="00E37C96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Pr="00E52D1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Standard fee – from 1</w:t>
            </w:r>
            <w:r w:rsidRPr="00151E05">
              <w:rPr>
                <w:rFonts w:ascii="Verdana" w:hAnsi="Verdana" w:cs="Arial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September 2017 up to start of the course.</w:t>
            </w:r>
          </w:p>
        </w:tc>
      </w:tr>
    </w:tbl>
    <w:p w:rsidR="002D21E8" w:rsidRPr="00BF77DE" w:rsidRDefault="002D21E8" w:rsidP="002D21E8">
      <w:pPr>
        <w:jc w:val="both"/>
        <w:rPr>
          <w:rFonts w:ascii="Verdana" w:hAnsi="Verdana"/>
          <w:sz w:val="8"/>
          <w:szCs w:val="8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303"/>
      </w:tblGrid>
      <w:tr w:rsidR="002D21E8" w:rsidRPr="00E52D10" w:rsidTr="005A61AD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8" w:rsidRPr="00E52D10" w:rsidRDefault="002D21E8" w:rsidP="005A61AD">
            <w:pPr>
              <w:jc w:val="center"/>
              <w:rPr>
                <w:rFonts w:ascii="Verdana" w:eastAsia="Calibri" w:hAnsi="Verdan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2D21E8" w:rsidRPr="00E52D10" w:rsidRDefault="002D21E8" w:rsidP="005A61AD">
            <w:pPr>
              <w:rPr>
                <w:rFonts w:ascii="Verdana" w:eastAsia="Calibri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£1,250</w:t>
            </w:r>
            <w:r w:rsidRPr="00E37C96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Pr="00E52D1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Fully or partly funded by employer</w:t>
            </w:r>
            <w:r w:rsidRPr="00E52D10">
              <w:rPr>
                <w:rFonts w:ascii="Verdana" w:hAnsi="Verdana" w:cs="Arial"/>
                <w:bCs/>
                <w:sz w:val="22"/>
                <w:szCs w:val="22"/>
              </w:rPr>
              <w:t>. Please provide details.</w:t>
            </w:r>
          </w:p>
        </w:tc>
      </w:tr>
    </w:tbl>
    <w:p w:rsidR="00FC614A" w:rsidRPr="002D21E8" w:rsidRDefault="00FC614A" w:rsidP="00FC614A">
      <w:pPr>
        <w:jc w:val="both"/>
        <w:rPr>
          <w:rFonts w:ascii="Verdana" w:hAnsi="Verdana"/>
          <w:sz w:val="8"/>
          <w:szCs w:val="8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303"/>
      </w:tblGrid>
      <w:tr w:rsidR="00FC614A" w:rsidRPr="00E52D10" w:rsidTr="00F63F34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4A" w:rsidRPr="00E52D10" w:rsidRDefault="00FC614A" w:rsidP="00FC614A">
            <w:pPr>
              <w:jc w:val="center"/>
              <w:rPr>
                <w:rFonts w:ascii="Verdana" w:eastAsia="Calibri" w:hAnsi="Verdan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FC614A" w:rsidRPr="00E52D10" w:rsidRDefault="00FC614A" w:rsidP="00FC614A">
            <w:pPr>
              <w:rPr>
                <w:rFonts w:ascii="Verdana" w:eastAsia="Calibri" w:hAnsi="Verdana" w:cs="Arial"/>
                <w:bCs/>
                <w:sz w:val="22"/>
                <w:szCs w:val="22"/>
              </w:rPr>
            </w:pPr>
            <w:r w:rsidRPr="00BF77DE">
              <w:rPr>
                <w:rFonts w:ascii="Verdana" w:hAnsi="Verdana" w:cs="Arial"/>
                <w:bCs/>
                <w:sz w:val="22"/>
                <w:szCs w:val="22"/>
              </w:rPr>
              <w:t xml:space="preserve">By bank transfer to </w:t>
            </w:r>
            <w:r w:rsidRPr="00BF77DE">
              <w:rPr>
                <w:rFonts w:ascii="Verdana" w:hAnsi="Verdana" w:cs="Arial"/>
                <w:b/>
                <w:bCs/>
                <w:sz w:val="22"/>
                <w:szCs w:val="22"/>
              </w:rPr>
              <w:t>HSBC</w:t>
            </w:r>
            <w:r w:rsidRPr="00BF77DE">
              <w:rPr>
                <w:rFonts w:ascii="Verdana" w:hAnsi="Verdana" w:cs="Arial"/>
                <w:bCs/>
                <w:sz w:val="22"/>
                <w:szCs w:val="22"/>
              </w:rPr>
              <w:t xml:space="preserve"> sort code: </w:t>
            </w:r>
            <w:r w:rsidRPr="00BF77DE">
              <w:rPr>
                <w:rFonts w:ascii="Verdana" w:hAnsi="Verdana" w:cs="Arial"/>
                <w:b/>
                <w:bCs/>
                <w:sz w:val="22"/>
                <w:szCs w:val="22"/>
              </w:rPr>
              <w:t>40-02-05</w:t>
            </w:r>
            <w:r w:rsidRPr="00BF77DE">
              <w:rPr>
                <w:rFonts w:ascii="Verdana" w:hAnsi="Verdana" w:cs="Arial"/>
                <w:bCs/>
                <w:sz w:val="22"/>
                <w:szCs w:val="22"/>
              </w:rPr>
              <w:t xml:space="preserve">, account number: </w:t>
            </w:r>
            <w:r w:rsidRPr="00BF77DE">
              <w:rPr>
                <w:rFonts w:ascii="Verdana" w:hAnsi="Verdana" w:cs="Arial"/>
                <w:b/>
                <w:bCs/>
                <w:sz w:val="22"/>
                <w:szCs w:val="22"/>
              </w:rPr>
              <w:t>81391992</w:t>
            </w:r>
            <w:r w:rsidRPr="00BF77DE">
              <w:rPr>
                <w:rFonts w:ascii="Verdana" w:hAnsi="Verdana" w:cs="Arial"/>
                <w:bCs/>
                <w:sz w:val="22"/>
                <w:szCs w:val="22"/>
              </w:rPr>
              <w:t>,</w:t>
            </w:r>
          </w:p>
        </w:tc>
      </w:tr>
    </w:tbl>
    <w:p w:rsidR="00FC614A" w:rsidRDefault="00FC614A" w:rsidP="00FC614A">
      <w:pPr>
        <w:ind w:left="425"/>
        <w:rPr>
          <w:rFonts w:ascii="Verdana" w:hAnsi="Verdana"/>
          <w:sz w:val="22"/>
          <w:szCs w:val="22"/>
        </w:rPr>
      </w:pPr>
      <w:r w:rsidRPr="00352EDB">
        <w:rPr>
          <w:rFonts w:ascii="Verdana" w:hAnsi="Verdana" w:cs="Arial"/>
          <w:bCs/>
          <w:sz w:val="22"/>
          <w:szCs w:val="22"/>
        </w:rPr>
        <w:t xml:space="preserve">with </w:t>
      </w:r>
      <w:r w:rsidRPr="00CC7E9D">
        <w:rPr>
          <w:rFonts w:ascii="Verdana" w:hAnsi="Verdana" w:cs="Arial"/>
          <w:b/>
          <w:sz w:val="22"/>
          <w:szCs w:val="22"/>
        </w:rPr>
        <w:t>my name included as payment reference</w:t>
      </w:r>
      <w:r w:rsidRPr="00352EDB">
        <w:rPr>
          <w:rFonts w:ascii="Verdana" w:hAnsi="Verdana" w:cs="Arial"/>
          <w:bCs/>
          <w:sz w:val="22"/>
          <w:szCs w:val="22"/>
        </w:rPr>
        <w:t>.</w:t>
      </w:r>
    </w:p>
    <w:p w:rsidR="00FC614A" w:rsidRPr="00BF77DE" w:rsidRDefault="00FC614A" w:rsidP="00FC614A">
      <w:pPr>
        <w:jc w:val="both"/>
        <w:rPr>
          <w:rFonts w:ascii="Verdana" w:hAnsi="Verdana"/>
          <w:sz w:val="8"/>
          <w:szCs w:val="8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303"/>
      </w:tblGrid>
      <w:tr w:rsidR="00FC614A" w:rsidRPr="00E52D10" w:rsidTr="00F63F34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4A" w:rsidRPr="00E52D10" w:rsidRDefault="00FC614A" w:rsidP="00FC614A">
            <w:pPr>
              <w:jc w:val="center"/>
              <w:rPr>
                <w:rFonts w:ascii="Verdana" w:eastAsia="Calibri" w:hAnsi="Verdan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FC614A" w:rsidRPr="00E52D10" w:rsidRDefault="00FC614A" w:rsidP="00FC614A">
            <w:pPr>
              <w:rPr>
                <w:rFonts w:ascii="Verdana" w:eastAsia="Calibri" w:hAnsi="Verdana" w:cs="Arial"/>
                <w:bCs/>
                <w:sz w:val="22"/>
                <w:szCs w:val="22"/>
              </w:rPr>
            </w:pPr>
            <w:r w:rsidRPr="00BF77DE">
              <w:rPr>
                <w:rFonts w:ascii="Verdana" w:hAnsi="Verdana" w:cs="Arial"/>
                <w:bCs/>
                <w:sz w:val="22"/>
                <w:szCs w:val="22"/>
              </w:rPr>
              <w:t xml:space="preserve">By cheque made payable to </w:t>
            </w:r>
            <w:r w:rsidRPr="00BF77DE">
              <w:rPr>
                <w:rFonts w:ascii="Verdana" w:hAnsi="Verdana" w:cs="Arial"/>
                <w:b/>
                <w:bCs/>
                <w:sz w:val="22"/>
                <w:szCs w:val="22"/>
              </w:rPr>
              <w:t>Patrizia Collard</w:t>
            </w:r>
            <w:r w:rsidRPr="00BF77DE">
              <w:rPr>
                <w:rFonts w:ascii="Verdana" w:hAnsi="Verdana" w:cs="Arial"/>
                <w:bCs/>
                <w:sz w:val="22"/>
                <w:szCs w:val="22"/>
              </w:rPr>
              <w:t xml:space="preserve"> and sent to </w:t>
            </w:r>
            <w:r w:rsidRPr="00BF77DE">
              <w:rPr>
                <w:rFonts w:ascii="Verdana" w:hAnsi="Verdana" w:cs="Arial"/>
                <w:b/>
                <w:bCs/>
                <w:sz w:val="22"/>
                <w:szCs w:val="22"/>
              </w:rPr>
              <w:t>45 Lowther Hill,</w:t>
            </w:r>
          </w:p>
        </w:tc>
      </w:tr>
    </w:tbl>
    <w:p w:rsidR="00FC614A" w:rsidRDefault="00FC614A" w:rsidP="00FC614A">
      <w:pPr>
        <w:ind w:left="425"/>
        <w:rPr>
          <w:rFonts w:ascii="Verdana" w:hAnsi="Verdana"/>
          <w:sz w:val="22"/>
          <w:szCs w:val="22"/>
        </w:rPr>
      </w:pPr>
      <w:r w:rsidRPr="00BF77DE">
        <w:rPr>
          <w:rFonts w:ascii="Verdana" w:hAnsi="Verdana"/>
          <w:b/>
          <w:sz w:val="22"/>
          <w:szCs w:val="22"/>
        </w:rPr>
        <w:t>London, SE23 1PZ</w:t>
      </w:r>
      <w:r w:rsidRPr="00BF77DE">
        <w:rPr>
          <w:rFonts w:ascii="Verdana" w:hAnsi="Verdana"/>
          <w:bCs/>
          <w:sz w:val="22"/>
          <w:szCs w:val="22"/>
        </w:rPr>
        <w:t>.</w:t>
      </w:r>
    </w:p>
    <w:p w:rsidR="00FC614A" w:rsidRPr="00BF77DE" w:rsidRDefault="00FC614A" w:rsidP="00FC614A">
      <w:pPr>
        <w:jc w:val="both"/>
        <w:rPr>
          <w:rFonts w:ascii="Verdana" w:hAnsi="Verdana"/>
          <w:sz w:val="8"/>
          <w:szCs w:val="8"/>
        </w:rPr>
      </w:pPr>
    </w:p>
    <w:p w:rsidR="00FC614A" w:rsidRDefault="00FC614A" w:rsidP="00FC614A">
      <w:pPr>
        <w:rPr>
          <w:rFonts w:ascii="Verdana" w:hAnsi="Verdana" w:cs="Arial"/>
          <w:bCs/>
          <w:sz w:val="22"/>
          <w:szCs w:val="22"/>
        </w:rPr>
      </w:pPr>
      <w:r w:rsidRPr="00DE7B37">
        <w:rPr>
          <w:rFonts w:ascii="Verdana" w:hAnsi="Verdana" w:cs="Arial"/>
          <w:b/>
          <w:color w:val="FFFFFF" w:themeColor="background1"/>
          <w:sz w:val="22"/>
          <w:szCs w:val="22"/>
          <w:highlight w:val="black"/>
        </w:rPr>
        <w:t>Important:</w:t>
      </w:r>
      <w:r>
        <w:rPr>
          <w:rFonts w:ascii="Verdana" w:hAnsi="Verdana" w:cs="Arial"/>
          <w:bCs/>
          <w:sz w:val="22"/>
          <w:szCs w:val="22"/>
        </w:rPr>
        <w:t xml:space="preserve"> Please</w:t>
      </w:r>
      <w:r w:rsidRPr="00E52D10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email</w:t>
      </w:r>
      <w:r w:rsidRPr="00E52D10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your </w:t>
      </w:r>
      <w:r w:rsidRPr="00E52D10">
        <w:rPr>
          <w:rFonts w:ascii="Verdana" w:hAnsi="Verdana" w:cs="Arial"/>
          <w:bCs/>
          <w:sz w:val="22"/>
          <w:szCs w:val="22"/>
        </w:rPr>
        <w:t>completed application form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52D10">
        <w:rPr>
          <w:rFonts w:ascii="Verdana" w:hAnsi="Verdana" w:cs="Arial"/>
          <w:bCs/>
          <w:sz w:val="22"/>
          <w:szCs w:val="22"/>
        </w:rPr>
        <w:t xml:space="preserve">to </w:t>
      </w:r>
      <w:hyperlink r:id="rId8" w:history="1">
        <w:r w:rsidRPr="00E52D10">
          <w:rPr>
            <w:rStyle w:val="Hyperlink"/>
            <w:rFonts w:ascii="Verdana" w:hAnsi="Verdana" w:cs="Arial"/>
            <w:bCs/>
            <w:sz w:val="22"/>
            <w:szCs w:val="22"/>
          </w:rPr>
          <w:t>workshopsstressminus@yahoo.co.uk</w:t>
        </w:r>
      </w:hyperlink>
      <w:r>
        <w:rPr>
          <w:rFonts w:ascii="Verdana" w:hAnsi="Verdana" w:cs="Arial"/>
          <w:bCs/>
          <w:sz w:val="22"/>
          <w:szCs w:val="22"/>
        </w:rPr>
        <w:t>,</w:t>
      </w:r>
      <w:r w:rsidRPr="00E52D10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stating the </w:t>
      </w:r>
      <w:r w:rsidRPr="00DE7B37">
        <w:rPr>
          <w:rFonts w:ascii="Verdana" w:hAnsi="Verdana" w:cs="Arial"/>
          <w:b/>
          <w:sz w:val="22"/>
          <w:szCs w:val="22"/>
        </w:rPr>
        <w:t xml:space="preserve">date and amount of </w:t>
      </w:r>
      <w:r>
        <w:rPr>
          <w:rFonts w:ascii="Verdana" w:hAnsi="Verdana" w:cs="Arial"/>
          <w:b/>
          <w:sz w:val="22"/>
          <w:szCs w:val="22"/>
        </w:rPr>
        <w:t xml:space="preserve">your </w:t>
      </w:r>
      <w:r w:rsidRPr="00DE7B37">
        <w:rPr>
          <w:rFonts w:ascii="Verdana" w:hAnsi="Verdana" w:cs="Arial"/>
          <w:b/>
          <w:sz w:val="22"/>
          <w:szCs w:val="22"/>
        </w:rPr>
        <w:t>payment</w:t>
      </w:r>
      <w:r>
        <w:rPr>
          <w:rFonts w:ascii="Verdana" w:hAnsi="Verdana" w:cs="Arial"/>
          <w:bCs/>
          <w:sz w:val="22"/>
          <w:szCs w:val="22"/>
        </w:rPr>
        <w:t>.</w:t>
      </w:r>
    </w:p>
    <w:p w:rsidR="00550A28" w:rsidRPr="002D21E8" w:rsidRDefault="00550A28" w:rsidP="009E30DD">
      <w:pPr>
        <w:jc w:val="both"/>
        <w:rPr>
          <w:rFonts w:ascii="Verdana" w:hAnsi="Verdana"/>
          <w:sz w:val="8"/>
          <w:szCs w:val="8"/>
        </w:rPr>
      </w:pPr>
    </w:p>
    <w:p w:rsidR="00BA7FF9" w:rsidRPr="00345740" w:rsidRDefault="00BA7FF9" w:rsidP="00E52D10">
      <w:pPr>
        <w:jc w:val="both"/>
        <w:rPr>
          <w:rFonts w:ascii="Verdana" w:hAnsi="Verdana" w:cs="Arial"/>
          <w:b/>
          <w:sz w:val="22"/>
          <w:szCs w:val="22"/>
        </w:rPr>
      </w:pPr>
      <w:r w:rsidRPr="00345740">
        <w:rPr>
          <w:rFonts w:ascii="Verdana" w:hAnsi="Verdana" w:cs="Arial"/>
          <w:b/>
          <w:sz w:val="22"/>
          <w:szCs w:val="22"/>
        </w:rPr>
        <w:t>Cancellations</w:t>
      </w:r>
    </w:p>
    <w:p w:rsidR="00BA7FF9" w:rsidRPr="009D5560" w:rsidRDefault="00BA7FF9" w:rsidP="009E30DD">
      <w:pPr>
        <w:jc w:val="both"/>
        <w:rPr>
          <w:rFonts w:ascii="Verdana" w:hAnsi="Verdana"/>
          <w:sz w:val="8"/>
          <w:szCs w:val="8"/>
        </w:rPr>
      </w:pPr>
    </w:p>
    <w:p w:rsidR="00BA7FF9" w:rsidRPr="00345740" w:rsidRDefault="00BA7FF9" w:rsidP="009E30DD">
      <w:pPr>
        <w:jc w:val="both"/>
        <w:rPr>
          <w:rFonts w:ascii="Verdana" w:hAnsi="Verdana" w:cs="Arial"/>
          <w:sz w:val="22"/>
          <w:szCs w:val="22"/>
        </w:rPr>
      </w:pPr>
      <w:r w:rsidRPr="00345740">
        <w:rPr>
          <w:rFonts w:ascii="Verdana" w:hAnsi="Verdana" w:cs="Arial"/>
          <w:sz w:val="22"/>
          <w:szCs w:val="22"/>
        </w:rPr>
        <w:t xml:space="preserve">If you cancel up to 14 days </w:t>
      </w:r>
      <w:r w:rsidR="006D15B8" w:rsidRPr="00345740">
        <w:rPr>
          <w:rFonts w:ascii="Verdana" w:hAnsi="Verdana" w:cs="Arial"/>
          <w:sz w:val="22"/>
          <w:szCs w:val="22"/>
        </w:rPr>
        <w:t>before</w:t>
      </w:r>
      <w:r w:rsidRPr="00345740">
        <w:rPr>
          <w:rFonts w:ascii="Verdana" w:hAnsi="Verdana" w:cs="Arial"/>
          <w:sz w:val="22"/>
          <w:szCs w:val="22"/>
        </w:rPr>
        <w:t xml:space="preserve"> the start of the booked event, we will refund your fee minus a charge of 15% to cover our administration costs. We regret that no refund can be made for cancellations within 14 days of the start of the booked event.</w:t>
      </w:r>
    </w:p>
    <w:p w:rsidR="00BA7FF9" w:rsidRPr="009D5560" w:rsidRDefault="00BA7FF9" w:rsidP="009E30DD">
      <w:pPr>
        <w:jc w:val="both"/>
        <w:rPr>
          <w:rFonts w:ascii="Verdana" w:hAnsi="Verdana"/>
          <w:sz w:val="8"/>
          <w:szCs w:val="8"/>
        </w:rPr>
      </w:pPr>
    </w:p>
    <w:p w:rsidR="00550A28" w:rsidRPr="00345740" w:rsidRDefault="00BA7FF9" w:rsidP="009E30DD">
      <w:pPr>
        <w:jc w:val="both"/>
        <w:rPr>
          <w:rFonts w:ascii="Verdana" w:hAnsi="Verdana"/>
          <w:sz w:val="22"/>
          <w:szCs w:val="22"/>
        </w:rPr>
      </w:pPr>
      <w:r w:rsidRPr="00345740">
        <w:rPr>
          <w:rFonts w:ascii="Verdana" w:hAnsi="Verdana" w:cs="Arial"/>
          <w:sz w:val="22"/>
          <w:szCs w:val="22"/>
        </w:rPr>
        <w:t xml:space="preserve">If you wish to postpone your confirmed booking we will accommodate you provided </w:t>
      </w:r>
      <w:r w:rsidR="00C27225" w:rsidRPr="00345740">
        <w:rPr>
          <w:rFonts w:ascii="Verdana" w:hAnsi="Verdana" w:cs="Arial"/>
          <w:sz w:val="22"/>
          <w:szCs w:val="22"/>
        </w:rPr>
        <w:t xml:space="preserve">there is space to do so and </w:t>
      </w:r>
      <w:r w:rsidRPr="00345740">
        <w:rPr>
          <w:rFonts w:ascii="Verdana" w:hAnsi="Verdana" w:cs="Arial"/>
          <w:sz w:val="22"/>
          <w:szCs w:val="22"/>
        </w:rPr>
        <w:t xml:space="preserve">you notify us up to 14 days </w:t>
      </w:r>
      <w:r w:rsidR="006D15B8" w:rsidRPr="00345740">
        <w:rPr>
          <w:rFonts w:ascii="Verdana" w:hAnsi="Verdana" w:cs="Arial"/>
          <w:sz w:val="22"/>
          <w:szCs w:val="22"/>
        </w:rPr>
        <w:t>before</w:t>
      </w:r>
      <w:r w:rsidRPr="00345740">
        <w:rPr>
          <w:rFonts w:ascii="Verdana" w:hAnsi="Verdana" w:cs="Arial"/>
          <w:sz w:val="22"/>
          <w:szCs w:val="22"/>
        </w:rPr>
        <w:t xml:space="preserve"> t</w:t>
      </w:r>
      <w:r w:rsidR="00C27225" w:rsidRPr="00345740">
        <w:rPr>
          <w:rFonts w:ascii="Verdana" w:hAnsi="Verdana" w:cs="Arial"/>
          <w:sz w:val="22"/>
          <w:szCs w:val="22"/>
        </w:rPr>
        <w:t>he start of the booked event</w:t>
      </w:r>
      <w:r w:rsidRPr="00345740">
        <w:rPr>
          <w:rFonts w:ascii="Verdana" w:hAnsi="Verdana" w:cs="Arial"/>
          <w:sz w:val="22"/>
          <w:szCs w:val="22"/>
        </w:rPr>
        <w:t xml:space="preserve">. There will be an administration charge of </w:t>
      </w:r>
      <w:r w:rsidR="00933A0B" w:rsidRPr="00345740">
        <w:rPr>
          <w:rFonts w:ascii="Verdana" w:hAnsi="Verdana" w:cs="Arial"/>
          <w:sz w:val="22"/>
          <w:szCs w:val="22"/>
        </w:rPr>
        <w:t>£50</w:t>
      </w:r>
      <w:r w:rsidRPr="00345740">
        <w:rPr>
          <w:rFonts w:ascii="Verdana" w:hAnsi="Verdana" w:cs="Arial"/>
          <w:sz w:val="22"/>
          <w:szCs w:val="22"/>
        </w:rPr>
        <w:t xml:space="preserve"> per change. Any difference between the fee for the postponed course and a future course will, also, be payable.</w:t>
      </w:r>
    </w:p>
    <w:sectPr w:rsidR="00550A28" w:rsidRPr="00345740" w:rsidSect="00FC614A">
      <w:pgSz w:w="11906" w:h="16838" w:code="9"/>
      <w:pgMar w:top="851" w:right="1134" w:bottom="284" w:left="1134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F81"/>
    <w:multiLevelType w:val="hybridMultilevel"/>
    <w:tmpl w:val="8800D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46CEC6B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B2A21"/>
    <w:multiLevelType w:val="hybridMultilevel"/>
    <w:tmpl w:val="F4482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A394E"/>
    <w:multiLevelType w:val="multilevel"/>
    <w:tmpl w:val="5E02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64FAC"/>
    <w:multiLevelType w:val="hybridMultilevel"/>
    <w:tmpl w:val="9F2267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5B2199E"/>
    <w:multiLevelType w:val="hybridMultilevel"/>
    <w:tmpl w:val="B7E0A52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A34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3456EA"/>
    <w:multiLevelType w:val="hybridMultilevel"/>
    <w:tmpl w:val="27B0EFFC"/>
    <w:lvl w:ilvl="0" w:tplc="575240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62592"/>
    <w:multiLevelType w:val="hybridMultilevel"/>
    <w:tmpl w:val="FD0C478A"/>
    <w:lvl w:ilvl="0" w:tplc="C6321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16E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3EF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74F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1CB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E45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DE98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6E4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9CD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337931"/>
    <w:multiLevelType w:val="hybridMultilevel"/>
    <w:tmpl w:val="219E17E0"/>
    <w:lvl w:ilvl="0" w:tplc="4D2CF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6F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A26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4F2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B4E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94E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2639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E8D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186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81EA9"/>
    <w:multiLevelType w:val="multilevel"/>
    <w:tmpl w:val="01EC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47FA1"/>
    <w:multiLevelType w:val="hybridMultilevel"/>
    <w:tmpl w:val="2BF6EA1A"/>
    <w:lvl w:ilvl="0" w:tplc="A868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6A1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9A6C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C44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8AC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9EE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24B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8CA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32A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46BBD"/>
    <w:multiLevelType w:val="multilevel"/>
    <w:tmpl w:val="F3AE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A6"/>
    <w:rsid w:val="00010364"/>
    <w:rsid w:val="00051FBE"/>
    <w:rsid w:val="00057FB4"/>
    <w:rsid w:val="000B37A3"/>
    <w:rsid w:val="000B6176"/>
    <w:rsid w:val="00110940"/>
    <w:rsid w:val="0014039A"/>
    <w:rsid w:val="001429CE"/>
    <w:rsid w:val="001841CB"/>
    <w:rsid w:val="001C61D4"/>
    <w:rsid w:val="001E7B53"/>
    <w:rsid w:val="001F0737"/>
    <w:rsid w:val="002064A9"/>
    <w:rsid w:val="002502A7"/>
    <w:rsid w:val="00265DAA"/>
    <w:rsid w:val="002D21E8"/>
    <w:rsid w:val="00314CA1"/>
    <w:rsid w:val="00345740"/>
    <w:rsid w:val="003548C0"/>
    <w:rsid w:val="003873F3"/>
    <w:rsid w:val="003B5015"/>
    <w:rsid w:val="00404117"/>
    <w:rsid w:val="00420A62"/>
    <w:rsid w:val="0043558F"/>
    <w:rsid w:val="0046781B"/>
    <w:rsid w:val="00475312"/>
    <w:rsid w:val="00481FA6"/>
    <w:rsid w:val="004847B9"/>
    <w:rsid w:val="00492284"/>
    <w:rsid w:val="004965BB"/>
    <w:rsid w:val="004C4D79"/>
    <w:rsid w:val="004F58CF"/>
    <w:rsid w:val="005274C0"/>
    <w:rsid w:val="00550A28"/>
    <w:rsid w:val="005754EC"/>
    <w:rsid w:val="00586BB9"/>
    <w:rsid w:val="005D726A"/>
    <w:rsid w:val="005F1D66"/>
    <w:rsid w:val="005F682B"/>
    <w:rsid w:val="00604F2E"/>
    <w:rsid w:val="00616B5B"/>
    <w:rsid w:val="006203E6"/>
    <w:rsid w:val="00667732"/>
    <w:rsid w:val="00672457"/>
    <w:rsid w:val="006829DA"/>
    <w:rsid w:val="00691A48"/>
    <w:rsid w:val="006C4827"/>
    <w:rsid w:val="006D15B8"/>
    <w:rsid w:val="006E54F4"/>
    <w:rsid w:val="006F1253"/>
    <w:rsid w:val="0075702E"/>
    <w:rsid w:val="00793695"/>
    <w:rsid w:val="007C50CA"/>
    <w:rsid w:val="007D3755"/>
    <w:rsid w:val="00815292"/>
    <w:rsid w:val="008153F2"/>
    <w:rsid w:val="00817303"/>
    <w:rsid w:val="00883CDE"/>
    <w:rsid w:val="008867F8"/>
    <w:rsid w:val="00886DEE"/>
    <w:rsid w:val="0089230F"/>
    <w:rsid w:val="008C7281"/>
    <w:rsid w:val="008E3E40"/>
    <w:rsid w:val="00911ED8"/>
    <w:rsid w:val="009208EE"/>
    <w:rsid w:val="009267D6"/>
    <w:rsid w:val="009310EE"/>
    <w:rsid w:val="0093360F"/>
    <w:rsid w:val="00933A0B"/>
    <w:rsid w:val="009361DE"/>
    <w:rsid w:val="00943D59"/>
    <w:rsid w:val="009513A6"/>
    <w:rsid w:val="0097323F"/>
    <w:rsid w:val="00975197"/>
    <w:rsid w:val="0098554B"/>
    <w:rsid w:val="009A7466"/>
    <w:rsid w:val="009B321D"/>
    <w:rsid w:val="009B451B"/>
    <w:rsid w:val="009D221F"/>
    <w:rsid w:val="009D5560"/>
    <w:rsid w:val="009E30DD"/>
    <w:rsid w:val="00A30190"/>
    <w:rsid w:val="00A532CB"/>
    <w:rsid w:val="00A56DA7"/>
    <w:rsid w:val="00A73842"/>
    <w:rsid w:val="00A751F1"/>
    <w:rsid w:val="00AA2DD4"/>
    <w:rsid w:val="00AB1967"/>
    <w:rsid w:val="00AB241A"/>
    <w:rsid w:val="00AC1A48"/>
    <w:rsid w:val="00AC3828"/>
    <w:rsid w:val="00B65746"/>
    <w:rsid w:val="00B76304"/>
    <w:rsid w:val="00B8300D"/>
    <w:rsid w:val="00B84E63"/>
    <w:rsid w:val="00BA7FF9"/>
    <w:rsid w:val="00BB19AA"/>
    <w:rsid w:val="00BB328C"/>
    <w:rsid w:val="00BD186F"/>
    <w:rsid w:val="00C208AB"/>
    <w:rsid w:val="00C24D81"/>
    <w:rsid w:val="00C27225"/>
    <w:rsid w:val="00C563C4"/>
    <w:rsid w:val="00C72850"/>
    <w:rsid w:val="00C94357"/>
    <w:rsid w:val="00C95035"/>
    <w:rsid w:val="00CC6CAD"/>
    <w:rsid w:val="00CD5E41"/>
    <w:rsid w:val="00CD734F"/>
    <w:rsid w:val="00CF3AA8"/>
    <w:rsid w:val="00D342B4"/>
    <w:rsid w:val="00D66CEB"/>
    <w:rsid w:val="00D6790D"/>
    <w:rsid w:val="00D67926"/>
    <w:rsid w:val="00D75214"/>
    <w:rsid w:val="00D81F2C"/>
    <w:rsid w:val="00E0284F"/>
    <w:rsid w:val="00E26701"/>
    <w:rsid w:val="00E3647E"/>
    <w:rsid w:val="00E52D10"/>
    <w:rsid w:val="00E5568E"/>
    <w:rsid w:val="00E65FCC"/>
    <w:rsid w:val="00E83BDC"/>
    <w:rsid w:val="00E90B36"/>
    <w:rsid w:val="00EA128E"/>
    <w:rsid w:val="00EC4004"/>
    <w:rsid w:val="00ED1198"/>
    <w:rsid w:val="00EF73E0"/>
    <w:rsid w:val="00F13E8D"/>
    <w:rsid w:val="00F34F16"/>
    <w:rsid w:val="00F40212"/>
    <w:rsid w:val="00F62640"/>
    <w:rsid w:val="00F6512D"/>
    <w:rsid w:val="00F802DC"/>
    <w:rsid w:val="00FB12A6"/>
    <w:rsid w:val="00FC614A"/>
    <w:rsid w:val="00FC6F61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8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qFormat/>
    <w:pPr>
      <w:spacing w:before="150" w:after="75"/>
      <w:outlineLvl w:val="1"/>
    </w:pPr>
    <w:rPr>
      <w:b/>
      <w:bCs/>
      <w:color w:val="800080"/>
      <w:lang w:eastAsia="en-GB"/>
    </w:rPr>
  </w:style>
  <w:style w:type="paragraph" w:styleId="Heading4">
    <w:name w:val="heading 4"/>
    <w:basedOn w:val="Normal"/>
    <w:qFormat/>
    <w:pPr>
      <w:spacing w:before="75" w:after="75"/>
      <w:outlineLvl w:val="3"/>
    </w:pPr>
    <w:rPr>
      <w:b/>
      <w:bCs/>
      <w:i/>
      <w:iCs/>
      <w:color w:val="009999"/>
      <w:sz w:val="20"/>
      <w:szCs w:val="20"/>
      <w:lang w:eastAsia="en-GB"/>
    </w:rPr>
  </w:style>
  <w:style w:type="paragraph" w:styleId="Heading6">
    <w:name w:val="heading 6"/>
    <w:basedOn w:val="Normal"/>
    <w:qFormat/>
    <w:pPr>
      <w:outlineLvl w:val="5"/>
    </w:pPr>
    <w:rPr>
      <w:b/>
      <w:bCs/>
      <w:i/>
      <w:iCs/>
      <w:color w:val="33333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Hyperlink2">
    <w:name w:val="Hyperlink2"/>
    <w:rPr>
      <w:rFonts w:ascii="Arial" w:hAnsi="Arial" w:cs="Arial" w:hint="default"/>
      <w:b w:val="0"/>
      <w:bCs w:val="0"/>
      <w:strike w:val="0"/>
      <w:dstrike w:val="0"/>
      <w:color w:val="009999"/>
      <w:sz w:val="24"/>
      <w:szCs w:val="24"/>
      <w:u w:val="none"/>
      <w:effect w:val="none"/>
    </w:rPr>
  </w:style>
  <w:style w:type="paragraph" w:styleId="HTMLAddress">
    <w:name w:val="HTML Address"/>
    <w:basedOn w:val="Normal"/>
    <w:rPr>
      <w:i/>
      <w:iCs/>
      <w:lang w:val="en-US"/>
    </w:rPr>
  </w:style>
  <w:style w:type="character" w:customStyle="1" w:styleId="spelle">
    <w:name w:val="spelle"/>
    <w:basedOn w:val="DefaultParagraphFont"/>
  </w:style>
  <w:style w:type="paragraph" w:styleId="BodyText">
    <w:name w:val="Body Text"/>
    <w:basedOn w:val="Normal"/>
    <w:rPr>
      <w:rFonts w:ascii="Arial" w:hAnsi="Arial" w:cs="Arial"/>
      <w:color w:val="008000"/>
      <w:sz w:val="2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c420082716-02022009">
    <w:name w:val="ec_420082716-02022009"/>
    <w:basedOn w:val="DefaultParagraphFont"/>
  </w:style>
  <w:style w:type="paragraph" w:customStyle="1" w:styleId="ecmsonormal">
    <w:name w:val="ec_msonormal"/>
    <w:basedOn w:val="Normal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pPr>
      <w:spacing w:after="220"/>
      <w:ind w:left="4565"/>
      <w:jc w:val="both"/>
    </w:pPr>
    <w:rPr>
      <w:rFonts w:ascii="Garamond" w:hAnsi="Garamond"/>
      <w:kern w:val="18"/>
      <w:sz w:val="20"/>
      <w:szCs w:val="20"/>
    </w:r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 w:cs="Times New Roman"/>
      <w:caps/>
      <w:color w:val="auto"/>
      <w:spacing w:val="75"/>
      <w:kern w:val="18"/>
      <w:sz w:val="21"/>
      <w:lang w:val="en-GB"/>
    </w:rPr>
  </w:style>
  <w:style w:type="paragraph" w:styleId="BalloonText">
    <w:name w:val="Balloon Text"/>
    <w:basedOn w:val="Normal"/>
    <w:semiHidden/>
    <w:rsid w:val="00481FA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B84E63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qFormat/>
    <w:rsid w:val="00B84E63"/>
    <w:rPr>
      <w:i/>
      <w:iCs/>
    </w:rPr>
  </w:style>
  <w:style w:type="paragraph" w:styleId="Header">
    <w:name w:val="header"/>
    <w:basedOn w:val="Normal"/>
    <w:link w:val="HeaderChar"/>
    <w:rsid w:val="00815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5292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70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81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qFormat/>
    <w:pPr>
      <w:spacing w:before="150" w:after="75"/>
      <w:outlineLvl w:val="1"/>
    </w:pPr>
    <w:rPr>
      <w:b/>
      <w:bCs/>
      <w:color w:val="800080"/>
      <w:lang w:eastAsia="en-GB"/>
    </w:rPr>
  </w:style>
  <w:style w:type="paragraph" w:styleId="Heading4">
    <w:name w:val="heading 4"/>
    <w:basedOn w:val="Normal"/>
    <w:qFormat/>
    <w:pPr>
      <w:spacing w:before="75" w:after="75"/>
      <w:outlineLvl w:val="3"/>
    </w:pPr>
    <w:rPr>
      <w:b/>
      <w:bCs/>
      <w:i/>
      <w:iCs/>
      <w:color w:val="009999"/>
      <w:sz w:val="20"/>
      <w:szCs w:val="20"/>
      <w:lang w:eastAsia="en-GB"/>
    </w:rPr>
  </w:style>
  <w:style w:type="paragraph" w:styleId="Heading6">
    <w:name w:val="heading 6"/>
    <w:basedOn w:val="Normal"/>
    <w:qFormat/>
    <w:pPr>
      <w:outlineLvl w:val="5"/>
    </w:pPr>
    <w:rPr>
      <w:b/>
      <w:bCs/>
      <w:i/>
      <w:iCs/>
      <w:color w:val="33333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Hyperlink2">
    <w:name w:val="Hyperlink2"/>
    <w:rPr>
      <w:rFonts w:ascii="Arial" w:hAnsi="Arial" w:cs="Arial" w:hint="default"/>
      <w:b w:val="0"/>
      <w:bCs w:val="0"/>
      <w:strike w:val="0"/>
      <w:dstrike w:val="0"/>
      <w:color w:val="009999"/>
      <w:sz w:val="24"/>
      <w:szCs w:val="24"/>
      <w:u w:val="none"/>
      <w:effect w:val="none"/>
    </w:rPr>
  </w:style>
  <w:style w:type="paragraph" w:styleId="HTMLAddress">
    <w:name w:val="HTML Address"/>
    <w:basedOn w:val="Normal"/>
    <w:rPr>
      <w:i/>
      <w:iCs/>
      <w:lang w:val="en-US"/>
    </w:rPr>
  </w:style>
  <w:style w:type="character" w:customStyle="1" w:styleId="spelle">
    <w:name w:val="spelle"/>
    <w:basedOn w:val="DefaultParagraphFont"/>
  </w:style>
  <w:style w:type="paragraph" w:styleId="BodyText">
    <w:name w:val="Body Text"/>
    <w:basedOn w:val="Normal"/>
    <w:rPr>
      <w:rFonts w:ascii="Arial" w:hAnsi="Arial" w:cs="Arial"/>
      <w:color w:val="008000"/>
      <w:sz w:val="2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c420082716-02022009">
    <w:name w:val="ec_420082716-02022009"/>
    <w:basedOn w:val="DefaultParagraphFont"/>
  </w:style>
  <w:style w:type="paragraph" w:customStyle="1" w:styleId="ecmsonormal">
    <w:name w:val="ec_msonormal"/>
    <w:basedOn w:val="Normal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pPr>
      <w:spacing w:after="220"/>
      <w:ind w:left="4565"/>
      <w:jc w:val="both"/>
    </w:pPr>
    <w:rPr>
      <w:rFonts w:ascii="Garamond" w:hAnsi="Garamond"/>
      <w:kern w:val="18"/>
      <w:sz w:val="20"/>
      <w:szCs w:val="20"/>
    </w:r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 w:cs="Times New Roman"/>
      <w:caps/>
      <w:color w:val="auto"/>
      <w:spacing w:val="75"/>
      <w:kern w:val="18"/>
      <w:sz w:val="21"/>
      <w:lang w:val="en-GB"/>
    </w:rPr>
  </w:style>
  <w:style w:type="paragraph" w:styleId="BalloonText">
    <w:name w:val="Balloon Text"/>
    <w:basedOn w:val="Normal"/>
    <w:semiHidden/>
    <w:rsid w:val="00481FA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B84E63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qFormat/>
    <w:rsid w:val="00B84E63"/>
    <w:rPr>
      <w:i/>
      <w:iCs/>
    </w:rPr>
  </w:style>
  <w:style w:type="paragraph" w:styleId="Header">
    <w:name w:val="header"/>
    <w:basedOn w:val="Normal"/>
    <w:link w:val="HeaderChar"/>
    <w:rsid w:val="00815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5292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7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85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sstressminus@yahoo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3FC2-E45C-4507-855C-3BA90843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1666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12" baseType="variant">
      <vt:variant>
        <vt:i4>983066</vt:i4>
      </vt:variant>
      <vt:variant>
        <vt:i4>3</vt:i4>
      </vt:variant>
      <vt:variant>
        <vt:i4>0</vt:i4>
      </vt:variant>
      <vt:variant>
        <vt:i4>5</vt:i4>
      </vt:variant>
      <vt:variant>
        <vt:lpwstr>http://www.stressminus.co.uk/</vt:lpwstr>
      </vt:variant>
      <vt:variant>
        <vt:lpwstr/>
      </vt:variant>
      <vt:variant>
        <vt:i4>2621507</vt:i4>
      </vt:variant>
      <vt:variant>
        <vt:i4>0</vt:i4>
      </vt:variant>
      <vt:variant>
        <vt:i4>0</vt:i4>
      </vt:variant>
      <vt:variant>
        <vt:i4>5</vt:i4>
      </vt:variant>
      <vt:variant>
        <vt:lpwstr>mailto:drcollard@stressminus.co.uk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2012-12-17T02:54:00Z</cp:lastPrinted>
  <dcterms:created xsi:type="dcterms:W3CDTF">2017-05-11T22:52:00Z</dcterms:created>
  <dcterms:modified xsi:type="dcterms:W3CDTF">2017-05-11T23:21:00Z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-219324613</vt:i4>
  </property>
  <property fmtid="{D5CDD505-2E9C-101B-9397-08002B2CF9AE}" pid="3" name="_EmailSubject">
    <vt:lpwstr>MBCT Training.doc</vt:lpwstr>
  </property>
  <property fmtid="{D5CDD505-2E9C-101B-9397-08002B2CF9AE}" pid="4" name="_AuthorEmail">
    <vt:lpwstr>henry@tir.org.uk</vt:lpwstr>
  </property>
  <property fmtid="{D5CDD505-2E9C-101B-9397-08002B2CF9AE}" pid="5" name="_AuthorEmailDisplayName">
    <vt:lpwstr>Henry Whitfield</vt:lpwstr>
  </property>
  <property fmtid="{D5CDD505-2E9C-101B-9397-08002B2CF9AE}" pid="6" name="_ReviewingToolsShownOnce">
    <vt:lpwstr/>
  </property>
</Properties>
</file>